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32564" w:rsidRDefault="00E3256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65F50" w:rsidRDefault="00265F50" w:rsidP="00265F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9E6D26C">
            <wp:extent cx="628650" cy="714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2564" w:rsidRDefault="00E325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32564" w:rsidRPr="00265F50" w:rsidRDefault="00573C2A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ТЕРРИТОРИАЛЬНАЯ ИЗБИРАТЕЛЬНАЯ КОМИССИЯ №</w:t>
      </w:r>
      <w:r w:rsidR="00265F50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 10</w:t>
      </w:r>
    </w:p>
    <w:p w:rsidR="00E32564" w:rsidRDefault="00573C2A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РЕШЕНИЕ</w:t>
      </w:r>
    </w:p>
    <w:p w:rsidR="00E32564" w:rsidRPr="00265F50" w:rsidRDefault="00265F50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265F50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28</w:t>
      </w:r>
      <w:r w:rsidR="00573C2A" w:rsidRPr="00265F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января 2026 года</w:t>
      </w:r>
      <w:r w:rsidR="00573C2A">
        <w:rPr>
          <w:rFonts w:ascii="Times New Roman" w:eastAsia="Times New Roman" w:hAnsi="Times New Roman" w:cs="Times New Roman"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573C2A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                 №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67-8</w:t>
      </w:r>
    </w:p>
    <w:p w:rsidR="00E32564" w:rsidRDefault="00573C2A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Санкт-Петербург</w:t>
      </w:r>
    </w:p>
    <w:p w:rsidR="00E32564" w:rsidRDefault="00E3256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32564" w:rsidRDefault="00573C2A">
      <w:pPr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 Плане мероприятий Территориальной избирательной комиссии №</w:t>
      </w:r>
      <w:r w:rsidR="00265F50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10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обеспечению избирательных прав граждан Российской Федерации, являющихся инвалидами, на 2026 год</w:t>
      </w:r>
    </w:p>
    <w:p w:rsidR="00E32564" w:rsidRDefault="00E32564">
      <w:pPr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32564" w:rsidRDefault="00573C2A">
      <w:pPr>
        <w:spacing w:after="0" w:line="360" w:lineRule="auto"/>
        <w:ind w:right="-6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соответствии с пунктом 3.1 Рекомендаций по обеспечению избирательных прав граждан Российской Федерации, являющихся инвалидами, при проведении выборов в Российской Федерации, утвержденных постановлением Центральной избирательной комиссии Российской Федерации от 29 июля 2020 года № 262/1933-7, пунктом 2 решения Санкт-Петербургской избирательной комиссии от 22 января                  2026 года № 159-2 «О Плане мероприятий по обеспечению избирательных прав граждан Российской Федерации, являющихся инвалидами, на 2026 год», решением Санкт-Петербургской избирательной комиссии от 11 февраля             2021 года № 225-6 «Об отдельных вопросах, связанных с обеспечением реализации избирательных прав граждан с ограниченными физическими возможностями на территориях районов Санкт-Петербурга», Территориальная избирательная комиссия №</w:t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 е ш и л а:</w:t>
      </w:r>
    </w:p>
    <w:p w:rsidR="00E32564" w:rsidRDefault="00573C2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 Утвердить План мероприятий Территориальной избирательной комиссии №</w:t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обеспечению избирательных прав граждан Российской Федерации, являющихся инвалидами, на 2026 год согласно приложению                     к настоящему решению.</w:t>
      </w:r>
    </w:p>
    <w:p w:rsidR="00E32564" w:rsidRDefault="00573C2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2.</w:t>
      </w:r>
      <w:r>
        <w:rPr>
          <w:rFonts w:ascii="Times New Roman" w:eastAsia="Times New Roman" w:hAnsi="Times New Roman" w:cs="Times New Roman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Разместить настоящее решение на сайте Территориальной избирательной комиссии №</w:t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информационно-телекоммуникационной сети «Интернет». </w:t>
      </w:r>
    </w:p>
    <w:p w:rsidR="00E32564" w:rsidRDefault="00573C2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 Направить копии настоящего решения в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 xml:space="preserve"> администрацию </w:t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>Выборгского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Санкт-Петербурга, местные отделения (организации) региональных отделений общероссийских общественных организаций инвалидов 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в Санкт-Петербурге.</w:t>
      </w:r>
    </w:p>
    <w:p w:rsidR="00E32564" w:rsidRPr="00265F50" w:rsidRDefault="00573C2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 Контроль за исполнением настоящего решения возложить 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на председателя Территориальной избирательной комиссии № </w:t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65F50">
        <w:rPr>
          <w:rFonts w:ascii="Times New Roman" w:eastAsia="Times New Roman" w:hAnsi="Times New Roman" w:cs="Times New Roman"/>
          <w:sz w:val="28"/>
          <w:szCs w:val="28"/>
        </w:rPr>
        <w:br/>
      </w:r>
      <w:r w:rsidR="00265F50">
        <w:rPr>
          <w:rFonts w:ascii="Times New Roman" w:eastAsia="Times New Roman" w:hAnsi="Times New Roman" w:cs="Times New Roman"/>
          <w:sz w:val="28"/>
          <w:szCs w:val="28"/>
          <w:lang w:val="ru-RU"/>
        </w:rPr>
        <w:t>Шаврова О.Н.</w:t>
      </w:r>
    </w:p>
    <w:p w:rsidR="00E32564" w:rsidRDefault="00E32564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5"/>
        <w:tblW w:w="9469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5388"/>
        <w:gridCol w:w="4081"/>
      </w:tblGrid>
      <w:tr w:rsidR="00E32564">
        <w:tc>
          <w:tcPr>
            <w:tcW w:w="5388" w:type="dxa"/>
            <w:vAlign w:val="bottom"/>
          </w:tcPr>
          <w:p w:rsidR="00E32564" w:rsidRDefault="00573C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Председатель Территориальной </w:t>
            </w:r>
          </w:p>
          <w:p w:rsidR="00E32564" w:rsidRPr="00265F50" w:rsidRDefault="00573C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избирательной комиссии №</w:t>
            </w:r>
            <w:r w:rsidR="00265F50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10</w:t>
            </w:r>
          </w:p>
        </w:tc>
        <w:tc>
          <w:tcPr>
            <w:tcW w:w="4081" w:type="dxa"/>
            <w:vAlign w:val="bottom"/>
          </w:tcPr>
          <w:p w:rsidR="00E32564" w:rsidRPr="00571AB9" w:rsidRDefault="00571A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О.Н. Шаврова</w:t>
            </w:r>
          </w:p>
        </w:tc>
      </w:tr>
      <w:tr w:rsidR="00E32564">
        <w:tc>
          <w:tcPr>
            <w:tcW w:w="5388" w:type="dxa"/>
            <w:vAlign w:val="bottom"/>
          </w:tcPr>
          <w:p w:rsidR="00E32564" w:rsidRDefault="00573C2A">
            <w:pPr>
              <w:tabs>
                <w:tab w:val="left" w:pos="149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Секретарь Территориальной </w:t>
            </w:r>
          </w:p>
          <w:p w:rsidR="00E32564" w:rsidRPr="00265F50" w:rsidRDefault="00573C2A">
            <w:pPr>
              <w:tabs>
                <w:tab w:val="left" w:pos="149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избирательной комиссии №</w:t>
            </w:r>
            <w:r w:rsidR="00265F50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10</w:t>
            </w:r>
          </w:p>
        </w:tc>
        <w:tc>
          <w:tcPr>
            <w:tcW w:w="4081" w:type="dxa"/>
            <w:vAlign w:val="bottom"/>
          </w:tcPr>
          <w:p w:rsidR="00E32564" w:rsidRPr="00571AB9" w:rsidRDefault="00571A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И.П. Харитонова</w:t>
            </w:r>
          </w:p>
        </w:tc>
      </w:tr>
    </w:tbl>
    <w:p w:rsidR="00E32564" w:rsidRDefault="00E32564">
      <w:pPr>
        <w:spacing w:after="0" w:line="360" w:lineRule="auto"/>
        <w:rPr>
          <w:rFonts w:ascii="Times New Roman" w:eastAsia="Times New Roman" w:hAnsi="Times New Roman" w:cs="Times New Roman"/>
          <w:sz w:val="18"/>
          <w:szCs w:val="18"/>
        </w:rPr>
        <w:sectPr w:rsidR="00E32564">
          <w:headerReference w:type="default" r:id="rId7"/>
          <w:pgSz w:w="11906" w:h="16838"/>
          <w:pgMar w:top="1134" w:right="851" w:bottom="1134" w:left="1701" w:header="709" w:footer="709" w:gutter="0"/>
          <w:pgNumType w:start="1"/>
          <w:cols w:space="720"/>
          <w:titlePg/>
        </w:sectPr>
      </w:pPr>
    </w:p>
    <w:p w:rsidR="00E32564" w:rsidRDefault="00573C2A">
      <w:pPr>
        <w:spacing w:after="0" w:line="240" w:lineRule="auto"/>
        <w:ind w:left="11057" w:right="-45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</w:t>
      </w:r>
    </w:p>
    <w:p w:rsidR="00E32564" w:rsidRDefault="00573C2A">
      <w:pPr>
        <w:spacing w:after="0" w:line="240" w:lineRule="auto"/>
        <w:ind w:left="11057" w:right="-45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решению Территориальной</w:t>
      </w:r>
    </w:p>
    <w:p w:rsidR="00E32564" w:rsidRPr="00571AB9" w:rsidRDefault="00573C2A">
      <w:pPr>
        <w:spacing w:after="0" w:line="240" w:lineRule="auto"/>
        <w:ind w:left="11057" w:right="-456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избирательной комиссии № </w:t>
      </w:r>
      <w:r w:rsidR="00571AB9">
        <w:rPr>
          <w:rFonts w:ascii="Times New Roman" w:eastAsia="Times New Roman" w:hAnsi="Times New Roman" w:cs="Times New Roman"/>
          <w:sz w:val="24"/>
          <w:szCs w:val="24"/>
          <w:lang w:val="ru-RU"/>
        </w:rPr>
        <w:t>10</w:t>
      </w:r>
    </w:p>
    <w:p w:rsidR="00E32564" w:rsidRPr="00571AB9" w:rsidRDefault="00573C2A">
      <w:pPr>
        <w:spacing w:after="0" w:line="240" w:lineRule="auto"/>
        <w:ind w:left="11057" w:right="-456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 w:rsidR="00571AB9">
        <w:rPr>
          <w:rFonts w:ascii="Times New Roman" w:eastAsia="Times New Roman" w:hAnsi="Times New Roman" w:cs="Times New Roman"/>
          <w:sz w:val="24"/>
          <w:szCs w:val="24"/>
          <w:lang w:val="ru-RU"/>
        </w:rPr>
        <w:t>29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января 2026 года №</w:t>
      </w:r>
      <w:r w:rsidR="00571AB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67-8</w:t>
      </w:r>
    </w:p>
    <w:p w:rsidR="00E32564" w:rsidRDefault="00E32564">
      <w:pPr>
        <w:spacing w:after="0" w:line="240" w:lineRule="auto"/>
        <w:ind w:left="11057" w:right="-456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32564" w:rsidRDefault="00E32564">
      <w:pPr>
        <w:spacing w:after="0" w:line="240" w:lineRule="auto"/>
        <w:ind w:left="-426" w:right="-45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32564" w:rsidRDefault="00573C2A">
      <w:pPr>
        <w:spacing w:after="0" w:line="240" w:lineRule="auto"/>
        <w:ind w:left="-426" w:right="-45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ПЛАН МЕРОПРИЯТИЙ</w:t>
      </w:r>
    </w:p>
    <w:p w:rsidR="00E32564" w:rsidRDefault="00573C2A">
      <w:pPr>
        <w:spacing w:after="0" w:line="240" w:lineRule="auto"/>
        <w:ind w:left="-426" w:right="-45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Территориальной избирательной комиссии №</w:t>
      </w:r>
      <w:r w:rsidR="00571AB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10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обеспечению избирательных прав </w:t>
      </w:r>
    </w:p>
    <w:p w:rsidR="00E32564" w:rsidRDefault="00573C2A">
      <w:pPr>
        <w:spacing w:after="0" w:line="240" w:lineRule="auto"/>
        <w:ind w:left="-426" w:right="-45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граждан Российской Федерации, являющихся инвалидами, на 2026 год</w:t>
      </w:r>
    </w:p>
    <w:p w:rsidR="00E32564" w:rsidRDefault="00E32564">
      <w:pPr>
        <w:spacing w:after="0" w:line="240" w:lineRule="auto"/>
        <w:ind w:left="-426" w:right="-456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6"/>
        <w:tblW w:w="15452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0"/>
        <w:gridCol w:w="8647"/>
        <w:gridCol w:w="2268"/>
        <w:gridCol w:w="3827"/>
      </w:tblGrid>
      <w:tr w:rsidR="00E32564">
        <w:tc>
          <w:tcPr>
            <w:tcW w:w="710" w:type="dxa"/>
            <w:vAlign w:val="center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п/п</w:t>
            </w:r>
          </w:p>
        </w:tc>
        <w:tc>
          <w:tcPr>
            <w:tcW w:w="8647" w:type="dxa"/>
            <w:vAlign w:val="center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2268" w:type="dxa"/>
            <w:vAlign w:val="center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Срок исполнения</w:t>
            </w:r>
          </w:p>
        </w:tc>
        <w:tc>
          <w:tcPr>
            <w:tcW w:w="3827" w:type="dxa"/>
            <w:vAlign w:val="center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Ответственные исполнители</w:t>
            </w:r>
          </w:p>
        </w:tc>
      </w:tr>
      <w:tr w:rsidR="00E32564">
        <w:tc>
          <w:tcPr>
            <w:tcW w:w="15452" w:type="dxa"/>
            <w:gridSpan w:val="4"/>
          </w:tcPr>
          <w:p w:rsidR="00E32564" w:rsidRDefault="00573C2A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1. Организационные и обучающие мероприятия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71AB9"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 заседаниях Рабочей группы по обеспечению реализации избирательных прав граждан с ограниченными физическими возможностями на территории </w:t>
            </w:r>
            <w:r w:rsidR="00571AB9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района Санкт-Петербурга</w:t>
            </w:r>
          </w:p>
          <w:p w:rsidR="00E32564" w:rsidRDefault="00E3256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2564" w:rsidRDefault="00E32564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 мере необходимости,</w:t>
            </w:r>
          </w:p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но не реже одного раза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в полугодие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Председатель ТИК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864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Проведение тематических обучающих мероприятий с применением наглядных и практических методик с членами участковых избирательных комиссий по вопросам обеспечения доступности избирательного процесса для граждан с ограниченными физическими возможностями 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июль – август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71A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 согласованию),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1.3</w:t>
            </w:r>
          </w:p>
        </w:tc>
        <w:tc>
          <w:tcPr>
            <w:tcW w:w="864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Проведение рабочих совещаний (участие в рабочих совещаниях)            с представителями отдела социальной защиты населения администрации</w:t>
            </w:r>
            <w:r w:rsidR="003C28F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Санкт-Петербурга, учреждений социального обслуживания</w:t>
            </w:r>
            <w:r w:rsidR="003C28F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Выборгского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района Санкт-Петербурга</w:t>
            </w:r>
          </w:p>
        </w:tc>
        <w:tc>
          <w:tcPr>
            <w:tcW w:w="2268" w:type="dxa"/>
          </w:tcPr>
          <w:p w:rsidR="00E32564" w:rsidRDefault="00573C2A" w:rsidP="003C28F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Председатель ТИК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1.4</w:t>
            </w:r>
          </w:p>
        </w:tc>
        <w:tc>
          <w:tcPr>
            <w:tcW w:w="864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Организация взаимодействия с добровольческими (волонтерскими) организациями и добровольцами (волонтерами) по вопросам                          их участия в работе, связанной с обеспечением избирательных прав граждан с ограниченными физическими возможностями при подготовке и проведении выборов в единый день голосования                 20 сентября 2026 года, в порядке, установленном                                    Санкт-Петербургской избирательной комиссией, включая проведение работы по заключению гражданско-правовых договоров с добровольцами (волонтерами)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3C28F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 согласованию)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Проведение тематических мероприятий, направленных на правовое просвещение избирателей, в том числе молодых и будущих,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с ограниченными физическими возможностями (конкурсы, классные часы, иные мероприятия, направленные на непосредственное взаимодействие с указанной категорией избирателей)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администрация </w:t>
            </w:r>
            <w:r w:rsidR="003C28F6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Выборгского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района Санкт-Петербурга (по согласованию),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1.6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Участие в выездном семинаре, организованном Санкт-Петербургской избирательной комиссией, по практическим вопросам реализации активного избирательного права избирателей со стойким расстройством зрения (слепые и слабовидящие), слуха (глухие)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3827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 ТИК</w:t>
            </w:r>
          </w:p>
          <w:p w:rsidR="00E32564" w:rsidRDefault="00E3256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1.7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Проведение мероприятий по информированию избирателей, являющихся инвалидами, о порядке подачи заявления о включении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избирателя в список избирателей по месту нахождения, а также голосования вне помещения для голосования на выборах депутатов Государственной Думы Федерального Собрания Российской Федерации девятого созыва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 депутатов Законодательного Собрания Санкт-Петербурга восьмого созыва в единый день голосования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20 сентября 2026 года, в том числе через СМИ, на официальных сайтах в информационно-телекоммуникационной сети «Интернет» и в социальных сетях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1" w:name="_1rfw1cg2otqh" w:colFirst="0" w:colLast="0"/>
            <w:bookmarkEnd w:id="1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специалист аппарата ТИК,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администрация </w:t>
            </w:r>
            <w:r w:rsidR="003C28F6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района Санкт-Петербурга (по согласованию),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1.8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Обеспечение доступности для избирателей, являющихся инвалидами, информации о порядке реализации ими избирательных прав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при подготовке и проведении выборов в единый день голосования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20 сентября 2026 года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август – сентябрь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3C28F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Выборгского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района Санкт-Петербурга (по согласованию),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15452" w:type="dxa"/>
            <w:gridSpan w:val="4"/>
          </w:tcPr>
          <w:p w:rsidR="00E32564" w:rsidRDefault="00573C2A">
            <w:pPr>
              <w:keepNext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2. Мероприятия по обеспечению удобства голосования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br/>
              <w:t>для избирателей, являющихся инвалидами, иных маломобильных групп населения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Взаимодействие с органами государственной власти и органами местного самоуправления в Санкт-Петербурге в части решения вопросов обеспечения доступности помещений для голосования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для избирателей, являющихся инвалидами, иных маломобильных групп населения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Председатель ТИК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2.2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Мониторинг доступности помещений для голосования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для избирателей, являющихся инвалидами, иных маломобильных групп населения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 согласованию),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Перемещение помещений для голосования, недоступных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 xml:space="preserve">для маломобильных групп населения, со вторых и выше этажей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 xml:space="preserve">на первые этажи зданий </w:t>
            </w:r>
            <w:r w:rsidRPr="005F26DA">
              <w:rPr>
                <w:rFonts w:ascii="Times New Roman" w:eastAsia="Times New Roman" w:hAnsi="Times New Roman" w:cs="Times New Roman"/>
                <w:sz w:val="28"/>
                <w:szCs w:val="28"/>
              </w:rPr>
              <w:t>(при необходимости)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 согласованию)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Обеспечение условий для беспрепятственного доступа избирателей, являющихся инвалидами, к избирательным участкам и помещениям для голосования в соответствии с Рекомендациями по обеспечению избирательных прав граждан Российской Федерации, являющихся инвалидами, при проведении выборов в Российской Федерации, утвержденными постановлением Центральной избирательной комиссии Российской Федерации от 29 июля 2020 года № 262/1933-7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Выборгского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района Санкт-Петербурга (по согласованию)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2.5</w:t>
            </w:r>
          </w:p>
        </w:tc>
        <w:tc>
          <w:tcPr>
            <w:tcW w:w="864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Проверка исправности технических средств обеспечения доступности избирательных участков (пандусов, подъемных платформ (аппарелей), рельсов, адаптированных лифтов, раздвижных дверей, иных необходимых приспособлений (в том числе, временных), и их соответствия действующим строительным нормам и правилам Российской Федерации 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 согласованию),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местные отделения (организации) региональных отделений общероссийских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2.6</w:t>
            </w:r>
          </w:p>
        </w:tc>
        <w:tc>
          <w:tcPr>
            <w:tcW w:w="8647" w:type="dxa"/>
          </w:tcPr>
          <w:p w:rsidR="00E32564" w:rsidRDefault="00573C2A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Уточнение мест компактного проживания избирателей, являющихся инвалидами, по видам стойких расстройств функций организма: зрения (слепые и слабовидящие), слуха (глухие), опорно-двигательного аппарата (лица, имеющие значительно выраженные нарушения функций верхних конечностей или нижних конечностей) для определения перечня специально оборудованных избирательных участков при подготовке и проведении выборов единый день голосования 20 сентября 2026 года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весь период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Выборгского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района Санкт-Петербурга (по согласованию),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2.7</w:t>
            </w:r>
          </w:p>
        </w:tc>
        <w:tc>
          <w:tcPr>
            <w:tcW w:w="8647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Организация и проведение работы по выявлению предпочтений избирателей с инвалидностью и иных маломобильных групп населения по форме голосования (в помещении / вне помещения для голосования) на выборах в единый день голосования 20 сентября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2026 года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август – сентябрь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Выборгского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района Санкт-Петербурга (по согласованию),</w:t>
            </w:r>
          </w:p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  <w:tr w:rsidR="00E32564">
        <w:tc>
          <w:tcPr>
            <w:tcW w:w="710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8647" w:type="dxa"/>
          </w:tcPr>
          <w:p w:rsidR="00E32564" w:rsidRDefault="00573C2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Составление и актуализация паспортов маршрутов избирателей, являющихся инвалидами, от места их проживания до помещений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для голосования на выборах в единый день голосования 20 сентября 2026 года</w:t>
            </w:r>
          </w:p>
        </w:tc>
        <w:tc>
          <w:tcPr>
            <w:tcW w:w="2268" w:type="dxa"/>
          </w:tcPr>
          <w:p w:rsidR="00E32564" w:rsidRDefault="00573C2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август – сентябрь</w:t>
            </w:r>
          </w:p>
        </w:tc>
        <w:tc>
          <w:tcPr>
            <w:tcW w:w="3827" w:type="dxa"/>
          </w:tcPr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Председатель (иной член) ТИК, 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администрация </w:t>
            </w:r>
            <w:r w:rsidR="005F26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Выборгского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района Санкт-Петербурга (по согласованию),</w:t>
            </w:r>
          </w:p>
          <w:p w:rsidR="00E32564" w:rsidRDefault="00573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местные отделения (организации) региональных отделений общероссийских общественных организаций инвалидов в Санкт-Петербурге</w:t>
            </w:r>
          </w:p>
        </w:tc>
      </w:tr>
    </w:tbl>
    <w:p w:rsidR="00E32564" w:rsidRDefault="00573C2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Принятые сокращения: </w:t>
      </w:r>
    </w:p>
    <w:p w:rsidR="00E32564" w:rsidRDefault="00573C2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СПбИК – Санкт-Петербургская избирательная комиссия </w:t>
      </w:r>
    </w:p>
    <w:p w:rsidR="00E32564" w:rsidRDefault="00573C2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ТИК – территориальные избирательные комиссии в Санкт-Петербурге </w:t>
      </w:r>
    </w:p>
    <w:p w:rsidR="00E32564" w:rsidRDefault="00573C2A">
      <w:pPr>
        <w:spacing w:after="0" w:line="240" w:lineRule="auto"/>
        <w:ind w:right="-45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РГ – Рабочая группа по обеспечению реализации избирательных прав граждан с ограниченными физическими возможностями на территории </w:t>
      </w:r>
      <w:r w:rsidR="005F26DA">
        <w:rPr>
          <w:rFonts w:ascii="Times New Roman" w:eastAsia="Times New Roman" w:hAnsi="Times New Roman" w:cs="Times New Roman"/>
          <w:sz w:val="28"/>
          <w:szCs w:val="28"/>
          <w:lang w:val="ru-RU"/>
        </w:rPr>
        <w:t>Выборгского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Санкт-Петербурга</w:t>
      </w:r>
    </w:p>
    <w:sectPr w:rsidR="00E32564">
      <w:pgSz w:w="16838" w:h="11906" w:orient="landscape"/>
      <w:pgMar w:top="737" w:right="1134" w:bottom="62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60B1F" w:rsidRDefault="00A60B1F">
      <w:pPr>
        <w:spacing w:after="0" w:line="240" w:lineRule="auto"/>
      </w:pPr>
      <w:r>
        <w:separator/>
      </w:r>
    </w:p>
  </w:endnote>
  <w:endnote w:type="continuationSeparator" w:id="0">
    <w:p w:rsidR="00A60B1F" w:rsidRDefault="00A60B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B7707AA-AAF7-4DE3-A56A-BC36B7063C20}"/>
    <w:embedBold r:id="rId2" w:fontKey="{D21BB48A-42AD-4BB3-AFD5-51E43B164A87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DAA14D88-C476-4876-B199-EEBC78869BD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6523EBF6-35FB-4FDB-93FE-4ECF51ACCD5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60B1F" w:rsidRDefault="00A60B1F">
      <w:pPr>
        <w:spacing w:after="0" w:line="240" w:lineRule="auto"/>
      </w:pPr>
      <w:r>
        <w:separator/>
      </w:r>
    </w:p>
  </w:footnote>
  <w:footnote w:type="continuationSeparator" w:id="0">
    <w:p w:rsidR="00A60B1F" w:rsidRDefault="00A60B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32564" w:rsidRDefault="00573C2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8"/>
        <w:szCs w:val="28"/>
      </w:rPr>
    </w:pP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begin"/>
    </w:r>
    <w:r>
      <w:rPr>
        <w:rFonts w:ascii="Times New Roman" w:eastAsia="Times New Roman" w:hAnsi="Times New Roman" w:cs="Times New Roman"/>
        <w:color w:val="000000"/>
        <w:sz w:val="28"/>
        <w:szCs w:val="28"/>
      </w:rPr>
      <w:instrText>PAGE</w:instrText>
    </w: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separate"/>
    </w:r>
    <w:r w:rsidR="00265F50">
      <w:rPr>
        <w:rFonts w:ascii="Times New Roman" w:eastAsia="Times New Roman" w:hAnsi="Times New Roman" w:cs="Times New Roman"/>
        <w:noProof/>
        <w:color w:val="000000"/>
        <w:sz w:val="28"/>
        <w:szCs w:val="28"/>
      </w:rPr>
      <w:t>2</w:t>
    </w: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end"/>
    </w:r>
  </w:p>
  <w:p w:rsidR="00E32564" w:rsidRDefault="00E3256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rFonts w:ascii="Times New Roman" w:eastAsia="Times New Roman" w:hAnsi="Times New Roman" w:cs="Times New Roman"/>
        <w:color w:val="000000"/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2564"/>
    <w:rsid w:val="00265F50"/>
    <w:rsid w:val="003C28F6"/>
    <w:rsid w:val="00571AB9"/>
    <w:rsid w:val="00573C2A"/>
    <w:rsid w:val="005F26DA"/>
    <w:rsid w:val="0077545E"/>
    <w:rsid w:val="00A60B1F"/>
    <w:rsid w:val="00E32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93C2DA"/>
  <w15:docId w15:val="{BEA27AEE-CDD8-4BC8-99FD-963968E25F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1529</Words>
  <Characters>8716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Котик</dc:creator>
  <cp:lastModifiedBy>ирина Родионова</cp:lastModifiedBy>
  <cp:revision>4</cp:revision>
  <dcterms:created xsi:type="dcterms:W3CDTF">2026-01-26T08:50:00Z</dcterms:created>
  <dcterms:modified xsi:type="dcterms:W3CDTF">2026-01-26T13:32:00Z</dcterms:modified>
</cp:coreProperties>
</file>